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F3" w:rsidRDefault="009048F3" w:rsidP="009048F3">
      <w:r>
        <w:t>WEB</w:t>
      </w:r>
      <w:r>
        <w:t>QUEST ON LEARNING AND COGNITION</w:t>
      </w:r>
    </w:p>
    <w:p w:rsidR="009048F3" w:rsidRDefault="009048F3" w:rsidP="009048F3"/>
    <w:p w:rsidR="009048F3" w:rsidRDefault="009048F3" w:rsidP="009048F3">
      <w:r>
        <w:t xml:space="preserve">NOTE: BE SURE TO CITE YOU SOURCE!!  YOU CANNOT USE WIKIPEDIA! </w:t>
      </w:r>
    </w:p>
    <w:p w:rsidR="009048F3" w:rsidRDefault="009048F3" w:rsidP="009048F3">
      <w:r>
        <w:t xml:space="preserve">STEP 1: CLASSICAL CONDITIONING  </w:t>
      </w:r>
    </w:p>
    <w:p w:rsidR="009048F3" w:rsidRDefault="009048F3" w:rsidP="009048F3"/>
    <w:p w:rsidR="009048F3" w:rsidRDefault="009048F3" w:rsidP="009048F3">
      <w:r>
        <w:t xml:space="preserve">A.  Search the web for information on Classical Conditioning and answer the following questions.   </w:t>
      </w:r>
    </w:p>
    <w:p w:rsidR="009048F3" w:rsidRDefault="009048F3" w:rsidP="009048F3">
      <w:r>
        <w:t xml:space="preserve">1.  Define classical conditioning. </w:t>
      </w:r>
    </w:p>
    <w:p w:rsidR="009048F3" w:rsidRDefault="009048F3" w:rsidP="009048F3">
      <w:r>
        <w:t xml:space="preserve"> 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2. Explain Pavlov’s Experiment. </w:t>
      </w:r>
    </w:p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>
      <w:r>
        <w:t xml:space="preserve">3.  How did Pavlov explain what happened? </w:t>
      </w:r>
    </w:p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4.  Identify the following in Pavlov’s experiment: </w:t>
      </w:r>
    </w:p>
    <w:p w:rsidR="009048F3" w:rsidRDefault="009048F3" w:rsidP="009048F3">
      <w:proofErr w:type="spellStart"/>
      <w:r>
        <w:t>i</w:t>
      </w:r>
      <w:proofErr w:type="spellEnd"/>
      <w:r>
        <w:t xml:space="preserve">. Unconditioned (Unlearned) Stimulus (UCS)-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ii. Unconditioned (Unlearned) Response (UCR)-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iii. Conditioned (Learned) Stimulus (CS)-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iv. Conditioned (Learned) Response (CR)-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5.  What is stimulus generalization? </w:t>
      </w:r>
    </w:p>
    <w:p w:rsidR="009048F3" w:rsidRDefault="009048F3" w:rsidP="009048F3"/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>
      <w:r>
        <w:t xml:space="preserve">STEP 2: OPERANT CONDITIONING </w:t>
      </w:r>
    </w:p>
    <w:p w:rsidR="009048F3" w:rsidRDefault="009048F3" w:rsidP="009048F3">
      <w:r>
        <w:t xml:space="preserve">A. Search the web for information on Operant Conditioning and answer the following questions. </w:t>
      </w:r>
    </w:p>
    <w:p w:rsidR="009048F3" w:rsidRDefault="009048F3" w:rsidP="009048F3">
      <w:r>
        <w:t xml:space="preserve">1. Define operant conditioning.  How can one distinguish it from classical conditioning? </w:t>
      </w:r>
    </w:p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/>
    <w:p w:rsidR="009048F3" w:rsidRDefault="009048F3" w:rsidP="009048F3">
      <w:r>
        <w:t xml:space="preserve">2. Explain B.F. Skinner’s box.  </w:t>
      </w:r>
    </w:p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>
      <w:r>
        <w:t xml:space="preserve">3. Define reinforcement.  </w:t>
      </w:r>
    </w:p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>
      <w:r>
        <w:t xml:space="preserve">4. Explain positive and negative reinforcement. Give an example of each.  </w:t>
      </w:r>
    </w:p>
    <w:p w:rsidR="009048F3" w:rsidRDefault="009048F3" w:rsidP="009048F3">
      <w:r>
        <w:lastRenderedPageBreak/>
        <w:t xml:space="preserve">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5. Explain the 4 schedules of reinforcement.  Copy and paste a chart (Google images or a website) of the schedules.  </w:t>
      </w:r>
    </w:p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>
      <w:r>
        <w:t xml:space="preserve">6. Define Punishment. </w:t>
      </w:r>
    </w:p>
    <w:p w:rsidR="009048F3" w:rsidRDefault="009048F3" w:rsidP="009048F3"/>
    <w:p w:rsidR="009048F3" w:rsidRDefault="009048F3" w:rsidP="009048F3">
      <w:r>
        <w:t xml:space="preserve"> </w:t>
      </w:r>
    </w:p>
    <w:p w:rsidR="009048F3" w:rsidRDefault="009048F3" w:rsidP="009048F3">
      <w:r>
        <w:t xml:space="preserve">7. Explain positive and negative punishment. Give an example of each. 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 </w:t>
      </w:r>
    </w:p>
    <w:p w:rsidR="009048F3" w:rsidRDefault="009048F3" w:rsidP="009048F3">
      <w:r>
        <w:t xml:space="preserve">STEP 3: How does Classical Conditioning (Pavlov) differ from Operant Conditioning (Skinner)? </w:t>
      </w:r>
    </w:p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/>
    <w:p w:rsidR="009048F3" w:rsidRDefault="009048F3" w:rsidP="009048F3">
      <w:r>
        <w:t>Find the UCS, UCR, CS and CR in these examples.</w:t>
      </w:r>
    </w:p>
    <w:p w:rsidR="009048F3" w:rsidRDefault="009048F3" w:rsidP="009048F3"/>
    <w:p w:rsidR="009048F3" w:rsidRDefault="009048F3" w:rsidP="009048F3">
      <w:r>
        <w:t xml:space="preserve">While caring for a </w:t>
      </w:r>
      <w:proofErr w:type="gramStart"/>
      <w:r>
        <w:t>friends</w:t>
      </w:r>
      <w:proofErr w:type="gramEnd"/>
      <w:r>
        <w:t xml:space="preserve"> dog, you notice that it displays a fear-like posture as you roll up a newspaper. You try this several times more and become convinced that this dog is generally afraid of rolled up newspapers.</w:t>
      </w:r>
      <w:r>
        <w:t xml:space="preserve"> </w:t>
      </w:r>
    </w:p>
    <w:p w:rsidR="009048F3" w:rsidRDefault="009048F3" w:rsidP="009048F3"/>
    <w:p w:rsidR="009048F3" w:rsidRDefault="009048F3" w:rsidP="009048F3">
      <w:r>
        <w:t>UCS:</w:t>
      </w:r>
    </w:p>
    <w:p w:rsidR="009048F3" w:rsidRDefault="009048F3" w:rsidP="009048F3">
      <w:r>
        <w:t xml:space="preserve">CS: </w:t>
      </w:r>
    </w:p>
    <w:p w:rsidR="009048F3" w:rsidRDefault="009048F3" w:rsidP="009048F3">
      <w:r>
        <w:t xml:space="preserve">UCR: </w:t>
      </w:r>
    </w:p>
    <w:p w:rsidR="009048F3" w:rsidRDefault="009048F3" w:rsidP="009048F3">
      <w:r>
        <w:t xml:space="preserve">CR: </w:t>
      </w:r>
    </w:p>
    <w:p w:rsidR="009048F3" w:rsidRDefault="009048F3" w:rsidP="009048F3"/>
    <w:p w:rsidR="009048F3" w:rsidRDefault="009048F3" w:rsidP="009048F3">
      <w:r>
        <w:t xml:space="preserve">Your boyfriend, you know, the one you thought was "the One", has left you to go to Sweden. The two of you dated for 2 years and during that whole time he drove a yellow Gremlin. Now that you are a single woman on the prowl, you find that a man in a Gremlin, especially a yellow Gremlin, is your </w:t>
      </w:r>
      <w:r>
        <w:t xml:space="preserve">kind of man. </w:t>
      </w:r>
    </w:p>
    <w:p w:rsidR="009048F3" w:rsidRDefault="009048F3" w:rsidP="009048F3"/>
    <w:p w:rsidR="009048F3" w:rsidRDefault="009048F3" w:rsidP="009048F3">
      <w:r>
        <w:t xml:space="preserve">UCS: </w:t>
      </w:r>
    </w:p>
    <w:p w:rsidR="009048F3" w:rsidRDefault="009048F3" w:rsidP="009048F3">
      <w:r>
        <w:t xml:space="preserve">CS: </w:t>
      </w:r>
    </w:p>
    <w:p w:rsidR="009048F3" w:rsidRDefault="009048F3" w:rsidP="009048F3">
      <w:r>
        <w:t xml:space="preserve">UCR: </w:t>
      </w:r>
    </w:p>
    <w:p w:rsidR="009048F3" w:rsidRPr="009048F3" w:rsidRDefault="009048F3" w:rsidP="009048F3">
      <w:r>
        <w:t>CR:</w:t>
      </w:r>
    </w:p>
    <w:p w:rsidR="009048F3" w:rsidRDefault="009048F3" w:rsidP="009048F3">
      <w:pPr>
        <w:pStyle w:val="ListParagraph"/>
      </w:pPr>
    </w:p>
    <w:p w:rsidR="009048F3" w:rsidRDefault="009048F3" w:rsidP="009048F3"/>
    <w:p w:rsidR="009048F3" w:rsidRDefault="009048F3" w:rsidP="009048F3">
      <w:bookmarkStart w:id="0" w:name="_GoBack"/>
      <w:bookmarkEnd w:id="0"/>
    </w:p>
    <w:sectPr w:rsidR="0090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6492"/>
    <w:multiLevelType w:val="hybridMultilevel"/>
    <w:tmpl w:val="4A5C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3"/>
    <w:rsid w:val="009048F3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CB4C"/>
  <w15:chartTrackingRefBased/>
  <w15:docId w15:val="{20C594E1-ED4F-4EA9-AD8F-51C648A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Lyons</dc:creator>
  <cp:keywords/>
  <dc:description/>
  <cp:lastModifiedBy>Donnie Lyons</cp:lastModifiedBy>
  <cp:revision>1</cp:revision>
  <dcterms:created xsi:type="dcterms:W3CDTF">2017-11-17T13:27:00Z</dcterms:created>
  <dcterms:modified xsi:type="dcterms:W3CDTF">2017-11-17T13:39:00Z</dcterms:modified>
</cp:coreProperties>
</file>